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0A33" w14:textId="77777777" w:rsidR="001B200D" w:rsidRDefault="003C0D6C">
      <w:pPr>
        <w:pStyle w:val="Corpotesto"/>
        <w:ind w:left="132"/>
        <w:rPr>
          <w:sz w:val="20"/>
        </w:rPr>
      </w:pPr>
      <w:r>
        <w:rPr>
          <w:sz w:val="20"/>
        </w:rPr>
      </w:r>
      <w:r>
        <w:rPr>
          <w:sz w:val="20"/>
        </w:rPr>
        <w:pict w14:anchorId="51CE0A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7.9pt;height:27.25pt;mso-left-percent:-10001;mso-top-percent:-10001;mso-position-horizontal:absolute;mso-position-horizontal-relative:char;mso-position-vertical:absolute;mso-position-vertical-relative:line;mso-left-percent:-10001;mso-top-percent:-10001" fillcolor="red" stroked="f">
            <v:textbox inset="0,0,0,0">
              <w:txbxContent>
                <w:p w14:paraId="2398C8AB" w14:textId="77777777" w:rsidR="001B200D" w:rsidRDefault="003C0D6C">
                  <w:pPr>
                    <w:spacing w:before="121"/>
                    <w:ind w:left="1915" w:right="19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“A.C.D.A.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S.p.A.”</w:t>
                  </w:r>
                  <w:r>
                    <w:rPr>
                      <w:b/>
                      <w:color w:val="FFFFFF"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AZIENDA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CUNEESE</w:t>
                  </w:r>
                  <w:r>
                    <w:rPr>
                      <w:b/>
                      <w:color w:val="FFFFFF"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DELL’ACQUA</w:t>
                  </w:r>
                </w:p>
              </w:txbxContent>
            </v:textbox>
            <w10:anchorlock/>
          </v:shape>
        </w:pict>
      </w:r>
    </w:p>
    <w:p w14:paraId="28F40CF6" w14:textId="77777777" w:rsidR="001B200D" w:rsidRDefault="003C0D6C">
      <w:pPr>
        <w:tabs>
          <w:tab w:val="left" w:pos="5143"/>
        </w:tabs>
        <w:spacing w:line="224" w:lineRule="exact"/>
        <w:ind w:left="160"/>
      </w:pPr>
      <w:r>
        <w:rPr>
          <w:i/>
          <w:u w:val="single"/>
        </w:rPr>
        <w:t>Codice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fiscale</w:t>
      </w:r>
      <w:r>
        <w:rPr>
          <w:i/>
          <w:spacing w:val="3"/>
          <w:u w:val="single"/>
        </w:rPr>
        <w:t xml:space="preserve"> </w:t>
      </w:r>
      <w:r>
        <w:rPr>
          <w:i/>
          <w:u w:val="single"/>
        </w:rPr>
        <w:t>e</w:t>
      </w:r>
      <w:r>
        <w:rPr>
          <w:i/>
          <w:spacing w:val="3"/>
          <w:u w:val="single"/>
        </w:rPr>
        <w:t xml:space="preserve"> </w:t>
      </w:r>
      <w:r>
        <w:rPr>
          <w:i/>
          <w:u w:val="single"/>
        </w:rPr>
        <w:t>Partita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IVA:</w:t>
      </w:r>
      <w:r>
        <w:rPr>
          <w:i/>
        </w:rPr>
        <w:tab/>
      </w:r>
      <w:r>
        <w:t>C.F.80012250041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P.I.</w:t>
      </w:r>
      <w:r>
        <w:rPr>
          <w:spacing w:val="1"/>
        </w:rPr>
        <w:t xml:space="preserve"> </w:t>
      </w:r>
      <w:r>
        <w:t>02468770041</w:t>
      </w:r>
    </w:p>
    <w:p w14:paraId="35A20951" w14:textId="77777777" w:rsidR="001B200D" w:rsidRDefault="003C0D6C">
      <w:pPr>
        <w:pStyle w:val="Corpotesto"/>
        <w:tabs>
          <w:tab w:val="left" w:pos="5143"/>
        </w:tabs>
        <w:spacing w:before="44"/>
        <w:ind w:left="160"/>
      </w:pPr>
      <w:r>
        <w:rPr>
          <w:i/>
          <w:u w:val="single"/>
        </w:rPr>
        <w:t>Sede</w:t>
      </w:r>
      <w:r>
        <w:rPr>
          <w:i/>
        </w:rPr>
        <w:tab/>
      </w:r>
      <w:r>
        <w:t>Cuneo – Corso Nizza,</w:t>
      </w:r>
      <w:r>
        <w:rPr>
          <w:spacing w:val="1"/>
        </w:rPr>
        <w:t xml:space="preserve"> </w:t>
      </w:r>
      <w:r>
        <w:t>88</w:t>
      </w:r>
    </w:p>
    <w:p w14:paraId="244C3B00" w14:textId="77777777" w:rsidR="001B200D" w:rsidRDefault="001B200D">
      <w:pPr>
        <w:sectPr w:rsidR="001B200D">
          <w:footerReference w:type="default" r:id="rId6"/>
          <w:type w:val="continuous"/>
          <w:pgSz w:w="11910" w:h="16840"/>
          <w:pgMar w:top="860" w:right="840" w:bottom="900" w:left="840" w:header="720" w:footer="718" w:gutter="0"/>
          <w:pgNumType w:start="1"/>
          <w:cols w:space="720"/>
        </w:sectPr>
      </w:pPr>
    </w:p>
    <w:p w14:paraId="1B8028EC" w14:textId="77777777" w:rsidR="001B200D" w:rsidRDefault="003C0D6C">
      <w:pPr>
        <w:spacing w:before="191"/>
        <w:ind w:left="160"/>
        <w:rPr>
          <w:i/>
        </w:rPr>
      </w:pPr>
      <w:r>
        <w:rPr>
          <w:i/>
          <w:u w:val="single"/>
        </w:rPr>
        <w:t>Telefono-fax-e.mail</w:t>
      </w:r>
    </w:p>
    <w:p w14:paraId="1EAEA8DF" w14:textId="77777777" w:rsidR="001B200D" w:rsidRDefault="003C0D6C">
      <w:pPr>
        <w:pStyle w:val="Corpotesto"/>
        <w:spacing w:before="46" w:line="259" w:lineRule="auto"/>
        <w:ind w:left="160" w:right="361"/>
        <w:rPr>
          <w:rFonts w:ascii="Arial MT"/>
        </w:rPr>
      </w:pPr>
      <w:r>
        <w:br w:type="column"/>
      </w:r>
      <w:hyperlink r:id="rId7">
        <w:r>
          <w:rPr>
            <w:rFonts w:ascii="Arial MT"/>
            <w:color w:val="0000FF"/>
            <w:u w:val="single" w:color="0000FF"/>
          </w:rPr>
          <w:t>0171-326711</w:t>
        </w:r>
        <w:r>
          <w:rPr>
            <w:rFonts w:ascii="Arial MT"/>
            <w:color w:val="0000FF"/>
            <w:spacing w:val="1"/>
            <w:u w:val="single" w:color="0000FF"/>
          </w:rPr>
          <w:t xml:space="preserve"> </w:t>
        </w:r>
        <w:r>
          <w:rPr>
            <w:rFonts w:ascii="Arial MT"/>
            <w:color w:val="0000FF"/>
            <w:u w:val="single" w:color="0000FF"/>
          </w:rPr>
          <w:t>/ 0171326710 /</w:t>
        </w:r>
        <w:r>
          <w:rPr>
            <w:rFonts w:ascii="Arial MT"/>
            <w:color w:val="0000FF"/>
            <w:spacing w:val="2"/>
            <w:u w:val="single" w:color="0000FF"/>
          </w:rPr>
          <w:t xml:space="preserve"> </w:t>
        </w:r>
        <w:r>
          <w:rPr>
            <w:rFonts w:ascii="Arial MT"/>
            <w:color w:val="0000FF"/>
            <w:u w:val="single" w:color="0000FF"/>
          </w:rPr>
          <w:t>acda@legalmail.it-</w:t>
        </w:r>
      </w:hyperlink>
      <w:r>
        <w:rPr>
          <w:rFonts w:ascii="Arial MT"/>
          <w:color w:val="0000FF"/>
          <w:spacing w:val="-58"/>
        </w:rPr>
        <w:t xml:space="preserve"> </w:t>
      </w:r>
      <w:hyperlink r:id="rId8">
        <w:r>
          <w:rPr>
            <w:rFonts w:ascii="Arial MT"/>
            <w:color w:val="0000FF"/>
            <w:u w:val="single" w:color="0000FF"/>
          </w:rPr>
          <w:t>acda@acda.it</w:t>
        </w:r>
      </w:hyperlink>
    </w:p>
    <w:p w14:paraId="2D914343" w14:textId="77777777" w:rsidR="001B200D" w:rsidRDefault="001B200D">
      <w:pPr>
        <w:spacing w:line="259" w:lineRule="auto"/>
        <w:rPr>
          <w:rFonts w:ascii="Arial MT"/>
        </w:rPr>
        <w:sectPr w:rsidR="001B200D">
          <w:type w:val="continuous"/>
          <w:pgSz w:w="11910" w:h="16840"/>
          <w:pgMar w:top="860" w:right="840" w:bottom="900" w:left="840" w:header="720" w:footer="720" w:gutter="0"/>
          <w:cols w:num="2" w:space="720" w:equalWidth="0">
            <w:col w:w="1944" w:space="3041"/>
            <w:col w:w="5245"/>
          </w:cols>
        </w:sectPr>
      </w:pPr>
    </w:p>
    <w:p w14:paraId="38CE296C" w14:textId="77777777" w:rsidR="001B200D" w:rsidRDefault="003C0D6C">
      <w:pPr>
        <w:tabs>
          <w:tab w:val="left" w:pos="5145"/>
        </w:tabs>
        <w:spacing w:before="42"/>
        <w:ind w:left="160"/>
        <w:rPr>
          <w:rFonts w:ascii="Arial MT"/>
        </w:rPr>
      </w:pPr>
      <w:r>
        <w:rPr>
          <w:i/>
          <w:u w:val="single"/>
        </w:rPr>
        <w:t>Sito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internet</w:t>
      </w:r>
      <w:r>
        <w:rPr>
          <w:i/>
        </w:rPr>
        <w:tab/>
      </w:r>
      <w:hyperlink r:id="rId9">
        <w:r>
          <w:rPr>
            <w:rFonts w:ascii="Arial MT"/>
            <w:color w:val="0000FF"/>
            <w:u w:val="single" w:color="0000FF"/>
          </w:rPr>
          <w:t>www.acda.it</w:t>
        </w:r>
      </w:hyperlink>
    </w:p>
    <w:p w14:paraId="5817E408" w14:textId="77777777" w:rsidR="001B200D" w:rsidRDefault="001B200D">
      <w:pPr>
        <w:rPr>
          <w:rFonts w:ascii="Arial MT"/>
        </w:rPr>
        <w:sectPr w:rsidR="001B200D">
          <w:type w:val="continuous"/>
          <w:pgSz w:w="11910" w:h="16840"/>
          <w:pgMar w:top="860" w:right="840" w:bottom="900" w:left="840" w:header="720" w:footer="720" w:gutter="0"/>
          <w:cols w:space="720"/>
        </w:sectPr>
      </w:pPr>
    </w:p>
    <w:p w14:paraId="2793F1E8" w14:textId="77777777" w:rsidR="001B200D" w:rsidRDefault="001B200D">
      <w:pPr>
        <w:pStyle w:val="Corpotesto"/>
        <w:spacing w:before="3"/>
        <w:rPr>
          <w:rFonts w:ascii="Arial MT"/>
          <w:sz w:val="28"/>
        </w:rPr>
      </w:pPr>
    </w:p>
    <w:p w14:paraId="71B41371" w14:textId="77777777" w:rsidR="001B200D" w:rsidRDefault="003C0D6C">
      <w:pPr>
        <w:ind w:left="160"/>
        <w:rPr>
          <w:i/>
        </w:rPr>
      </w:pPr>
      <w:r>
        <w:rPr>
          <w:i/>
          <w:u w:val="single"/>
        </w:rPr>
        <w:t>Scopo</w:t>
      </w:r>
      <w:r>
        <w:rPr>
          <w:i/>
          <w:spacing w:val="3"/>
          <w:u w:val="single"/>
        </w:rPr>
        <w:t xml:space="preserve"> </w:t>
      </w:r>
      <w:r>
        <w:rPr>
          <w:i/>
          <w:u w:val="single"/>
        </w:rPr>
        <w:t>Sociale</w:t>
      </w:r>
    </w:p>
    <w:p w14:paraId="245ABECD" w14:textId="77777777" w:rsidR="001B200D" w:rsidRDefault="003C0D6C">
      <w:pPr>
        <w:pStyle w:val="Corpotesto"/>
        <w:spacing w:before="177" w:line="264" w:lineRule="auto"/>
        <w:ind w:left="160" w:right="398"/>
      </w:pPr>
      <w:r>
        <w:br w:type="column"/>
      </w:r>
      <w:r>
        <w:t>Impianti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idrico</w:t>
      </w:r>
      <w:r>
        <w:rPr>
          <w:spacing w:val="3"/>
        </w:rPr>
        <w:t xml:space="preserve"> </w:t>
      </w:r>
      <w:r>
        <w:t>integrato;raccolta,</w:t>
      </w:r>
      <w:r>
        <w:rPr>
          <w:spacing w:val="-52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scarico</w:t>
      </w:r>
      <w:r>
        <w:rPr>
          <w:spacing w:val="2"/>
        </w:rPr>
        <w:t xml:space="preserve"> </w:t>
      </w:r>
      <w:r>
        <w:t>acque</w:t>
      </w:r>
      <w:r>
        <w:rPr>
          <w:spacing w:val="4"/>
        </w:rPr>
        <w:t xml:space="preserve"> </w:t>
      </w:r>
      <w:r>
        <w:t>reflue;erogazione</w:t>
      </w:r>
      <w:r>
        <w:rPr>
          <w:spacing w:val="2"/>
        </w:rPr>
        <w:t xml:space="preserve"> </w:t>
      </w:r>
      <w:r>
        <w:t>acqua</w:t>
      </w:r>
    </w:p>
    <w:p w14:paraId="485695EA" w14:textId="77777777" w:rsidR="001B200D" w:rsidRDefault="001B200D">
      <w:pPr>
        <w:spacing w:line="264" w:lineRule="auto"/>
        <w:sectPr w:rsidR="001B200D">
          <w:type w:val="continuous"/>
          <w:pgSz w:w="11910" w:h="16840"/>
          <w:pgMar w:top="860" w:right="840" w:bottom="900" w:left="840" w:header="720" w:footer="720" w:gutter="0"/>
          <w:cols w:num="2" w:space="720" w:equalWidth="0">
            <w:col w:w="1447" w:space="3535"/>
            <w:col w:w="5248"/>
          </w:cols>
        </w:sectPr>
      </w:pPr>
    </w:p>
    <w:p w14:paraId="3CC20AE0" w14:textId="77777777" w:rsidR="001B200D" w:rsidRDefault="003C0D6C">
      <w:pPr>
        <w:tabs>
          <w:tab w:val="left" w:pos="5143"/>
        </w:tabs>
        <w:spacing w:before="173"/>
        <w:ind w:left="160"/>
      </w:pPr>
      <w:r>
        <w:rPr>
          <w:i/>
          <w:u w:val="single"/>
        </w:rPr>
        <w:t>Costituzione</w:t>
      </w:r>
      <w:r>
        <w:rPr>
          <w:i/>
        </w:rPr>
        <w:tab/>
      </w:r>
      <w:r>
        <w:t>18/09/1995</w:t>
      </w:r>
    </w:p>
    <w:p w14:paraId="7B27F72F" w14:textId="77777777" w:rsidR="001B200D" w:rsidRDefault="003C0D6C">
      <w:pPr>
        <w:tabs>
          <w:tab w:val="left" w:pos="5143"/>
        </w:tabs>
        <w:spacing w:before="37"/>
        <w:ind w:left="160"/>
      </w:pPr>
      <w:r>
        <w:rPr>
          <w:i/>
          <w:u w:val="single"/>
        </w:rPr>
        <w:t>Data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termine</w:t>
      </w:r>
      <w:r>
        <w:rPr>
          <w:i/>
        </w:rPr>
        <w:tab/>
      </w:r>
      <w:r>
        <w:t>31/12/2050</w:t>
      </w:r>
    </w:p>
    <w:p w14:paraId="4742AEAD" w14:textId="77777777" w:rsidR="001B200D" w:rsidRDefault="001B200D">
      <w:pPr>
        <w:sectPr w:rsidR="001B200D">
          <w:type w:val="continuous"/>
          <w:pgSz w:w="11910" w:h="16840"/>
          <w:pgMar w:top="860" w:right="840" w:bottom="900" w:left="840" w:header="720" w:footer="720" w:gutter="0"/>
          <w:cols w:space="720"/>
        </w:sectPr>
      </w:pPr>
    </w:p>
    <w:p w14:paraId="6433EC33" w14:textId="77777777" w:rsidR="001B200D" w:rsidRDefault="003C0D6C">
      <w:pPr>
        <w:spacing w:before="37" w:line="415" w:lineRule="auto"/>
        <w:ind w:left="160" w:right="37"/>
        <w:rPr>
          <w:i/>
        </w:rPr>
      </w:pPr>
      <w:r>
        <w:rPr>
          <w:i/>
          <w:u w:val="single"/>
        </w:rPr>
        <w:t>Tipologia</w:t>
      </w:r>
      <w:r>
        <w:rPr>
          <w:i/>
          <w:spacing w:val="1"/>
        </w:rPr>
        <w:t xml:space="preserve"> </w:t>
      </w:r>
      <w:r>
        <w:rPr>
          <w:i/>
          <w:u w:val="single"/>
        </w:rPr>
        <w:t>Capitale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sociale</w:t>
      </w:r>
    </w:p>
    <w:p w14:paraId="36F95A10" w14:textId="77777777" w:rsidR="001B200D" w:rsidRDefault="003C0D6C">
      <w:pPr>
        <w:pStyle w:val="Corpotesto"/>
        <w:spacing w:before="30"/>
        <w:ind w:left="160"/>
      </w:pPr>
      <w:r>
        <w:br w:type="column"/>
      </w:r>
      <w:r>
        <w:t>Società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interamente</w:t>
      </w:r>
      <w:r>
        <w:rPr>
          <w:spacing w:val="5"/>
        </w:rPr>
        <w:t xml:space="preserve"> </w:t>
      </w:r>
      <w:r>
        <w:t>pubblica</w:t>
      </w:r>
    </w:p>
    <w:p w14:paraId="1700E31E" w14:textId="77777777" w:rsidR="001B200D" w:rsidRDefault="003C0D6C">
      <w:pPr>
        <w:pStyle w:val="Corpotesto"/>
        <w:spacing w:before="42"/>
        <w:ind w:left="160"/>
      </w:pPr>
      <w:r>
        <w:t>€.5.000.000,00</w:t>
      </w:r>
      <w:r>
        <w:rPr>
          <w:spacing w:val="1"/>
        </w:rPr>
        <w:t xml:space="preserve"> </w:t>
      </w:r>
      <w:r>
        <w:t>i.v.</w:t>
      </w:r>
      <w:r>
        <w:rPr>
          <w:spacing w:val="1"/>
        </w:rPr>
        <w:t xml:space="preserve"> </w:t>
      </w:r>
      <w:r>
        <w:t>suddiviso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5.000.000</w:t>
      </w:r>
      <w:r>
        <w:rPr>
          <w:spacing w:val="1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v.n.</w:t>
      </w:r>
    </w:p>
    <w:p w14:paraId="1815BE6F" w14:textId="77777777" w:rsidR="001B200D" w:rsidRDefault="003C0D6C">
      <w:pPr>
        <w:pStyle w:val="Corpotesto"/>
        <w:spacing w:before="26"/>
        <w:ind w:left="160"/>
      </w:pPr>
      <w:r>
        <w:t>€.1,00</w:t>
      </w:r>
    </w:p>
    <w:p w14:paraId="15375536" w14:textId="77777777" w:rsidR="001B200D" w:rsidRDefault="001B200D">
      <w:pPr>
        <w:sectPr w:rsidR="001B200D">
          <w:type w:val="continuous"/>
          <w:pgSz w:w="11910" w:h="16840"/>
          <w:pgMar w:top="860" w:right="840" w:bottom="900" w:left="840" w:header="720" w:footer="720" w:gutter="0"/>
          <w:cols w:num="2" w:space="720" w:equalWidth="0">
            <w:col w:w="1649" w:space="3333"/>
            <w:col w:w="5248"/>
          </w:cols>
        </w:sectPr>
      </w:pPr>
    </w:p>
    <w:p w14:paraId="06CCA487" w14:textId="77777777" w:rsidR="001B200D" w:rsidRDefault="003C0D6C">
      <w:pPr>
        <w:tabs>
          <w:tab w:val="left" w:pos="5143"/>
        </w:tabs>
        <w:spacing w:line="250" w:lineRule="exact"/>
        <w:ind w:left="160"/>
      </w:pPr>
      <w:r>
        <w:rPr>
          <w:i/>
          <w:u w:val="single"/>
        </w:rPr>
        <w:t>Socio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4"/>
          <w:u w:val="single"/>
        </w:rPr>
        <w:t xml:space="preserve"> </w:t>
      </w:r>
      <w:r>
        <w:rPr>
          <w:i/>
          <w:u w:val="single"/>
        </w:rPr>
        <w:t>maggioranza</w:t>
      </w:r>
      <w:r>
        <w:rPr>
          <w:i/>
        </w:rPr>
        <w:tab/>
      </w:r>
      <w:r>
        <w:t>Comune</w:t>
      </w:r>
      <w:r>
        <w:rPr>
          <w:spacing w:val="1"/>
        </w:rPr>
        <w:t xml:space="preserve"> </w:t>
      </w:r>
      <w:r>
        <w:t>di Cuneo</w:t>
      </w:r>
    </w:p>
    <w:p w14:paraId="73D09373" w14:textId="3EB84164" w:rsidR="001B200D" w:rsidRDefault="003C0D6C">
      <w:pPr>
        <w:tabs>
          <w:tab w:val="left" w:pos="4639"/>
          <w:tab w:val="left" w:pos="5198"/>
        </w:tabs>
        <w:spacing w:before="155"/>
        <w:ind w:left="160"/>
      </w:pPr>
      <w:r>
        <w:rPr>
          <w:i/>
          <w:u w:val="single"/>
        </w:rPr>
        <w:t>Quota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partecipazione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3"/>
          <w:u w:val="single"/>
        </w:rPr>
        <w:t xml:space="preserve"> </w:t>
      </w:r>
      <w:r>
        <w:rPr>
          <w:i/>
          <w:u w:val="single"/>
        </w:rPr>
        <w:t>Comune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Cuneo:</w:t>
      </w:r>
      <w:r>
        <w:rPr>
          <w:i/>
          <w:u w:val="single"/>
        </w:rPr>
        <w:tab/>
      </w:r>
      <w:r>
        <w:rPr>
          <w:i/>
        </w:rPr>
        <w:tab/>
      </w:r>
      <w:r>
        <w:t>0,0626</w:t>
      </w:r>
      <w:r>
        <w:t>%</w:t>
      </w:r>
      <w:r>
        <w:rPr>
          <w:spacing w:val="4"/>
        </w:rPr>
        <w:t xml:space="preserve"> </w:t>
      </w:r>
    </w:p>
    <w:p w14:paraId="23B59CC3" w14:textId="77777777" w:rsidR="001B200D" w:rsidRDefault="001B200D">
      <w:pPr>
        <w:pStyle w:val="Corpotesto"/>
        <w:rPr>
          <w:sz w:val="20"/>
        </w:rPr>
      </w:pPr>
    </w:p>
    <w:p w14:paraId="094BB398" w14:textId="77777777" w:rsidR="001B200D" w:rsidRDefault="001B200D">
      <w:pPr>
        <w:pStyle w:val="Corpotesto"/>
        <w:rPr>
          <w:sz w:val="20"/>
        </w:rPr>
      </w:pPr>
    </w:p>
    <w:p w14:paraId="1AEB86FE" w14:textId="77777777" w:rsidR="001B200D" w:rsidRDefault="003C0D6C">
      <w:pPr>
        <w:spacing w:before="92" w:line="276" w:lineRule="auto"/>
        <w:ind w:left="160" w:right="721"/>
      </w:pPr>
      <w:r>
        <w:rPr>
          <w:i/>
          <w:u w:val="single"/>
        </w:rPr>
        <w:t>Dati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economico/patrimoniali</w:t>
      </w:r>
      <w:r>
        <w:rPr>
          <w:i/>
          <w:spacing w:val="4"/>
          <w:u w:val="single"/>
        </w:rPr>
        <w:t xml:space="preserve"> </w:t>
      </w:r>
      <w:r>
        <w:rPr>
          <w:i/>
          <w:u w:val="single"/>
        </w:rPr>
        <w:t>2020:</w:t>
      </w:r>
      <w:r>
        <w:rPr>
          <w:i/>
          <w:spacing w:val="43"/>
          <w:u w:val="single"/>
        </w:rPr>
        <w:t xml:space="preserve"> </w:t>
      </w:r>
      <w:r>
        <w:t>Patrimonio</w:t>
      </w:r>
      <w:r>
        <w:rPr>
          <w:spacing w:val="3"/>
        </w:rPr>
        <w:t xml:space="preserve"> </w:t>
      </w:r>
      <w:r>
        <w:t>netto</w:t>
      </w:r>
      <w:r>
        <w:rPr>
          <w:spacing w:val="2"/>
        </w:rPr>
        <w:t xml:space="preserve"> </w:t>
      </w:r>
      <w:r>
        <w:t>€.</w:t>
      </w:r>
      <w:r>
        <w:rPr>
          <w:spacing w:val="2"/>
        </w:rPr>
        <w:t xml:space="preserve"> </w:t>
      </w:r>
      <w:r>
        <w:t>46.435.472,00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Utile</w:t>
      </w:r>
      <w:r>
        <w:rPr>
          <w:spacing w:val="3"/>
        </w:rPr>
        <w:t xml:space="preserve"> </w:t>
      </w:r>
      <w:r>
        <w:t>d’esercizio</w:t>
      </w:r>
      <w:r>
        <w:rPr>
          <w:spacing w:val="3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t>927.924,00</w:t>
      </w:r>
      <w:r>
        <w:rPr>
          <w:spacing w:val="1"/>
        </w:rPr>
        <w:t xml:space="preserve"> </w:t>
      </w:r>
      <w:r>
        <w:rPr>
          <w:i/>
          <w:u w:val="single"/>
        </w:rPr>
        <w:t>Dati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economico/patrimoniali</w:t>
      </w:r>
      <w:r>
        <w:rPr>
          <w:i/>
          <w:spacing w:val="6"/>
          <w:u w:val="single"/>
        </w:rPr>
        <w:t xml:space="preserve"> </w:t>
      </w:r>
      <w:r>
        <w:rPr>
          <w:i/>
          <w:u w:val="single"/>
        </w:rPr>
        <w:t>2021:</w:t>
      </w:r>
      <w:r>
        <w:rPr>
          <w:i/>
          <w:spacing w:val="44"/>
          <w:u w:val="single"/>
        </w:rPr>
        <w:t xml:space="preserve"> </w:t>
      </w:r>
      <w:r>
        <w:t>Patrimonio</w:t>
      </w:r>
      <w:r>
        <w:rPr>
          <w:spacing w:val="3"/>
        </w:rPr>
        <w:t xml:space="preserve"> </w:t>
      </w:r>
      <w:r>
        <w:t>netto</w:t>
      </w:r>
      <w:r>
        <w:rPr>
          <w:spacing w:val="3"/>
        </w:rPr>
        <w:t xml:space="preserve"> </w:t>
      </w:r>
      <w:r>
        <w:t>€.</w:t>
      </w:r>
      <w:r>
        <w:rPr>
          <w:spacing w:val="2"/>
        </w:rPr>
        <w:t xml:space="preserve"> </w:t>
      </w:r>
      <w:r>
        <w:t>49.075.665,00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Utile</w:t>
      </w:r>
      <w:r>
        <w:rPr>
          <w:spacing w:val="4"/>
        </w:rPr>
        <w:t xml:space="preserve"> </w:t>
      </w:r>
      <w:r>
        <w:t>d’esercizio</w:t>
      </w:r>
      <w:r>
        <w:rPr>
          <w:spacing w:val="3"/>
        </w:rPr>
        <w:t xml:space="preserve"> </w:t>
      </w:r>
      <w:r>
        <w:t>€</w:t>
      </w:r>
      <w:r>
        <w:rPr>
          <w:spacing w:val="3"/>
        </w:rPr>
        <w:t xml:space="preserve"> </w:t>
      </w:r>
      <w:r>
        <w:t>2.639.692,00</w:t>
      </w:r>
      <w:r>
        <w:rPr>
          <w:spacing w:val="-52"/>
        </w:rPr>
        <w:t xml:space="preserve"> </w:t>
      </w:r>
      <w:r>
        <w:rPr>
          <w:i/>
          <w:u w:val="single"/>
        </w:rPr>
        <w:t>Dati</w:t>
      </w:r>
      <w:r>
        <w:rPr>
          <w:i/>
          <w:spacing w:val="3"/>
          <w:u w:val="single"/>
        </w:rPr>
        <w:t xml:space="preserve"> </w:t>
      </w:r>
      <w:r>
        <w:rPr>
          <w:i/>
          <w:u w:val="single"/>
        </w:rPr>
        <w:t>economico/patrimoniali</w:t>
      </w:r>
      <w:r>
        <w:rPr>
          <w:i/>
          <w:spacing w:val="5"/>
          <w:u w:val="single"/>
        </w:rPr>
        <w:t xml:space="preserve"> </w:t>
      </w:r>
      <w:r>
        <w:rPr>
          <w:i/>
          <w:u w:val="single"/>
        </w:rPr>
        <w:t>2022:</w:t>
      </w:r>
      <w:r>
        <w:rPr>
          <w:i/>
          <w:spacing w:val="44"/>
          <w:u w:val="single"/>
        </w:rPr>
        <w:t xml:space="preserve"> </w:t>
      </w:r>
      <w:r>
        <w:t>Patrimonio</w:t>
      </w:r>
      <w:r>
        <w:rPr>
          <w:spacing w:val="3"/>
        </w:rPr>
        <w:t xml:space="preserve"> </w:t>
      </w:r>
      <w:r>
        <w:t>netto</w:t>
      </w:r>
      <w:r>
        <w:rPr>
          <w:spacing w:val="3"/>
        </w:rPr>
        <w:t xml:space="preserve"> </w:t>
      </w:r>
      <w:r>
        <w:t>€.</w:t>
      </w:r>
      <w:r>
        <w:rPr>
          <w:spacing w:val="3"/>
        </w:rPr>
        <w:t xml:space="preserve"> </w:t>
      </w:r>
      <w:r>
        <w:t>51.138.646,00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Utile</w:t>
      </w:r>
      <w:r>
        <w:rPr>
          <w:spacing w:val="4"/>
        </w:rPr>
        <w:t xml:space="preserve"> </w:t>
      </w:r>
      <w:r>
        <w:t>d’esercizio</w:t>
      </w:r>
      <w:r>
        <w:rPr>
          <w:spacing w:val="3"/>
        </w:rPr>
        <w:t xml:space="preserve"> </w:t>
      </w:r>
      <w:r>
        <w:t>€</w:t>
      </w:r>
      <w:r>
        <w:rPr>
          <w:spacing w:val="3"/>
        </w:rPr>
        <w:t xml:space="preserve"> </w:t>
      </w:r>
      <w:r>
        <w:t>2.062.981,00</w:t>
      </w:r>
    </w:p>
    <w:p w14:paraId="58A67A24" w14:textId="77777777" w:rsidR="001B200D" w:rsidRDefault="001B200D">
      <w:pPr>
        <w:pStyle w:val="Corpotesto"/>
        <w:spacing w:before="4"/>
        <w:rPr>
          <w:sz w:val="17"/>
        </w:rPr>
      </w:pPr>
    </w:p>
    <w:p w14:paraId="05A895F1" w14:textId="77777777" w:rsidR="001B200D" w:rsidRDefault="001B200D">
      <w:pPr>
        <w:rPr>
          <w:sz w:val="17"/>
        </w:rPr>
        <w:sectPr w:rsidR="001B200D">
          <w:type w:val="continuous"/>
          <w:pgSz w:w="11910" w:h="16840"/>
          <w:pgMar w:top="860" w:right="840" w:bottom="900" w:left="840" w:header="720" w:footer="720" w:gutter="0"/>
          <w:cols w:space="720"/>
        </w:sectPr>
      </w:pPr>
    </w:p>
    <w:p w14:paraId="2F8CF061" w14:textId="77777777" w:rsidR="001B200D" w:rsidRDefault="001B200D">
      <w:pPr>
        <w:pStyle w:val="Corpotesto"/>
        <w:rPr>
          <w:sz w:val="33"/>
        </w:rPr>
      </w:pPr>
    </w:p>
    <w:p w14:paraId="4CEE8B0F" w14:textId="2FE13136" w:rsidR="001B200D" w:rsidRDefault="003C0D6C">
      <w:pPr>
        <w:pStyle w:val="Titolo1"/>
      </w:pPr>
      <w:r>
        <w:t>Oneri</w:t>
      </w:r>
      <w:r>
        <w:rPr>
          <w:spacing w:val="3"/>
        </w:rPr>
        <w:t xml:space="preserve"> </w:t>
      </w:r>
      <w:r>
        <w:t>gravanti</w:t>
      </w:r>
      <w:r>
        <w:rPr>
          <w:spacing w:val="2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bilancio</w:t>
      </w:r>
      <w:r>
        <w:rPr>
          <w:spacing w:val="2"/>
        </w:rPr>
        <w:t xml:space="preserve"> </w:t>
      </w:r>
      <w:r>
        <w:t>comunale anno</w:t>
      </w:r>
      <w:r>
        <w:rPr>
          <w:spacing w:val="2"/>
        </w:rPr>
        <w:t xml:space="preserve"> </w:t>
      </w:r>
      <w:r>
        <w:t xml:space="preserve">2022:      </w:t>
      </w:r>
    </w:p>
    <w:p w14:paraId="68398946" w14:textId="77777777" w:rsidR="001B200D" w:rsidRDefault="003C0D6C">
      <w:pPr>
        <w:pStyle w:val="Corpotesto"/>
        <w:spacing w:before="1"/>
        <w:rPr>
          <w:sz w:val="21"/>
        </w:rPr>
      </w:pPr>
      <w:r>
        <w:br w:type="column"/>
      </w:r>
    </w:p>
    <w:p w14:paraId="73932948" w14:textId="6A871EAB" w:rsidR="003C0D6C" w:rsidRDefault="003C0D6C" w:rsidP="003C0D6C">
      <w:pPr>
        <w:sectPr w:rsidR="003C0D6C" w:rsidSect="003C0D6C">
          <w:type w:val="continuous"/>
          <w:pgSz w:w="11910" w:h="16840"/>
          <w:pgMar w:top="860" w:right="840" w:bottom="900" w:left="840" w:header="720" w:footer="720" w:gutter="0"/>
          <w:cols w:num="3" w:space="249" w:equalWidth="0">
            <w:col w:w="4909" w:space="74"/>
            <w:col w:w="1563" w:space="2298"/>
            <w:col w:w="1386"/>
          </w:cols>
        </w:sectPr>
      </w:pPr>
      <w:r>
        <w:t>dal 01/01/2022 l</w:t>
      </w:r>
      <w:r>
        <w:t xml:space="preserve">e </w:t>
      </w:r>
      <w:r>
        <w:t>fatture per consumi idrici vengono emesse da CO.GE.SI.</w:t>
      </w:r>
    </w:p>
    <w:p w14:paraId="74F00C14" w14:textId="77777777" w:rsidR="001B200D" w:rsidRDefault="003C0D6C">
      <w:pPr>
        <w:tabs>
          <w:tab w:val="left" w:pos="2793"/>
        </w:tabs>
        <w:spacing w:before="91"/>
        <w:ind w:left="160"/>
      </w:pPr>
      <w:r>
        <w:rPr>
          <w:i/>
          <w:u w:val="single"/>
        </w:rPr>
        <w:t>Soci</w:t>
      </w:r>
      <w:r>
        <w:rPr>
          <w:i/>
        </w:rPr>
        <w:tab/>
      </w:r>
      <w:r>
        <w:t>n° 109</w:t>
      </w:r>
      <w:r>
        <w:rPr>
          <w:spacing w:val="2"/>
        </w:rPr>
        <w:t xml:space="preserve"> </w:t>
      </w:r>
      <w:r>
        <w:t>associati</w:t>
      </w:r>
    </w:p>
    <w:p w14:paraId="380C4A63" w14:textId="77777777" w:rsidR="001B200D" w:rsidRDefault="001B200D">
      <w:pPr>
        <w:pStyle w:val="Corpotesto"/>
        <w:spacing w:before="6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982"/>
      </w:tblGrid>
      <w:tr w:rsidR="001B200D" w14:paraId="1817C09B" w14:textId="77777777">
        <w:trPr>
          <w:trHeight w:val="214"/>
        </w:trPr>
        <w:tc>
          <w:tcPr>
            <w:tcW w:w="4982" w:type="dxa"/>
            <w:tcBorders>
              <w:bottom w:val="single" w:sz="8" w:space="0" w:color="FF0000"/>
              <w:right w:val="single" w:sz="8" w:space="0" w:color="FF0000"/>
            </w:tcBorders>
          </w:tcPr>
          <w:p w14:paraId="4A8E79D4" w14:textId="77777777" w:rsidR="001B200D" w:rsidRDefault="003C0D6C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CUNEO</w:t>
            </w:r>
          </w:p>
        </w:tc>
        <w:tc>
          <w:tcPr>
            <w:tcW w:w="4982" w:type="dxa"/>
            <w:tcBorders>
              <w:left w:val="single" w:sz="8" w:space="0" w:color="FF0000"/>
              <w:bottom w:val="single" w:sz="8" w:space="0" w:color="FF0000"/>
            </w:tcBorders>
          </w:tcPr>
          <w:p w14:paraId="56E486E4" w14:textId="77777777" w:rsidR="001B200D" w:rsidRDefault="003C0D6C">
            <w:pPr>
              <w:pStyle w:val="TableParagraph"/>
              <w:spacing w:line="195" w:lineRule="exact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ROCCASPARVERA</w:t>
            </w:r>
          </w:p>
        </w:tc>
      </w:tr>
      <w:tr w:rsidR="001B200D" w14:paraId="0808A4EB" w14:textId="77777777">
        <w:trPr>
          <w:trHeight w:val="474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244C3BD" w14:textId="77777777" w:rsidR="001B200D" w:rsidRDefault="003C0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CUNEESE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DELL'ACQUA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SOCIETA'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031603CE" w14:textId="77777777" w:rsidR="001B200D" w:rsidRDefault="003C0D6C">
            <w:pPr>
              <w:pStyle w:val="TableParagraph"/>
              <w:spacing w:before="24" w:line="214" w:lineRule="exact"/>
              <w:rPr>
                <w:sz w:val="20"/>
              </w:rPr>
            </w:pPr>
            <w:r>
              <w:rPr>
                <w:sz w:val="20"/>
              </w:rPr>
              <w:t>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"A.C.D.A.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S.P.A."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7E9C96A7" w14:textId="77777777" w:rsidR="001B200D" w:rsidRDefault="001B200D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14:paraId="584C73F0" w14:textId="77777777" w:rsidR="001B200D" w:rsidRDefault="003C0D6C">
            <w:pPr>
              <w:pStyle w:val="TableParagraph"/>
              <w:spacing w:line="214" w:lineRule="exact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GAIOLA</w:t>
            </w:r>
          </w:p>
        </w:tc>
      </w:tr>
      <w:tr w:rsidR="001B200D" w14:paraId="0E288E9E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EAB7FF8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DALMAZZO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24593A91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PEVERAGNO</w:t>
            </w:r>
          </w:p>
        </w:tc>
      </w:tr>
      <w:tr w:rsidR="001B200D" w14:paraId="31C3AB7F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4F3F0E1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BOVES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5D6CCB64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MONTANERA</w:t>
            </w:r>
          </w:p>
        </w:tc>
      </w:tr>
      <w:tr w:rsidR="001B200D" w14:paraId="68CF19DD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A96FDC1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PIEMONTE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4D91AE0D" w14:textId="77777777" w:rsidR="001B200D" w:rsidRDefault="003C0D6C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ARGENTERA</w:t>
            </w:r>
          </w:p>
        </w:tc>
      </w:tr>
      <w:tr w:rsidR="001B200D" w14:paraId="7A9E3778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C2017C3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BUSCA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263C83EF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VALLORIATE</w:t>
            </w:r>
          </w:p>
        </w:tc>
      </w:tr>
      <w:tr w:rsidR="001B200D" w14:paraId="352A7816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2C2FA05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CERVASCA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2CFE5C5F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PIETRAPORZIO</w:t>
            </w:r>
          </w:p>
        </w:tc>
      </w:tr>
      <w:tr w:rsidR="001B200D" w14:paraId="7A2F2B93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94DBA16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CEVA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75E8AC84" w14:textId="77777777" w:rsidR="001B200D" w:rsidRDefault="003C0D6C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MOIOLA</w:t>
            </w:r>
          </w:p>
        </w:tc>
      </w:tr>
      <w:tr w:rsidR="001B200D" w14:paraId="67D357B5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EA7AEB2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CARAGLIO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01E5CC18" w14:textId="77777777" w:rsidR="001B200D" w:rsidRDefault="003C0D6C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CAPRAUNA</w:t>
            </w:r>
          </w:p>
        </w:tc>
      </w:tr>
      <w:tr w:rsidR="001B200D" w14:paraId="6DC8E043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1D8B44B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ROCCAVIONE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61895D30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</w:tr>
      <w:tr w:rsidR="001B200D" w14:paraId="3B2DB92C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E5064C6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GARESSIO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7D36D246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AISONE</w:t>
            </w:r>
          </w:p>
        </w:tc>
      </w:tr>
      <w:tr w:rsidR="001B200D" w14:paraId="44930E69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4259CA2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CENTALLO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11F6CFEA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PERLO</w:t>
            </w:r>
          </w:p>
        </w:tc>
      </w:tr>
      <w:tr w:rsidR="001B200D" w14:paraId="3AD0CF12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89CBA25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BERNEZZO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0F9DFBC8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RITTANA</w:t>
            </w:r>
          </w:p>
        </w:tc>
      </w:tr>
      <w:tr w:rsidR="001B200D" w14:paraId="497BA29E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7A4ADD7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DRONERO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03AE1C2D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SAMBUCO</w:t>
            </w:r>
          </w:p>
        </w:tc>
      </w:tr>
      <w:tr w:rsidR="001B200D" w14:paraId="24E135B3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71A710D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PESIO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3C6FB78B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PRADLEVES</w:t>
            </w:r>
          </w:p>
        </w:tc>
      </w:tr>
      <w:tr w:rsidR="001B200D" w14:paraId="30EFEBE3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ED5E493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ORMEA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1EAEBF5C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PIANFEI</w:t>
            </w:r>
          </w:p>
        </w:tc>
      </w:tr>
      <w:tr w:rsidR="001B200D" w14:paraId="140C6B9D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F393788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ROBILANTE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511454F7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</w:p>
        </w:tc>
      </w:tr>
      <w:tr w:rsidR="001B200D" w14:paraId="63ED2E9F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B891E62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DEMONTE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165F5FDC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FRABOSA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SOTTANA</w:t>
            </w:r>
          </w:p>
        </w:tc>
      </w:tr>
      <w:tr w:rsidR="001B200D" w14:paraId="2605C434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D227057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VIGNOLO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4D3C86A2" w14:textId="77777777" w:rsidR="001B200D" w:rsidRDefault="003C0D6C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MONTALDO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MONDOVI'</w:t>
            </w:r>
          </w:p>
        </w:tc>
      </w:tr>
      <w:tr w:rsidR="001B200D" w14:paraId="77EBB0AB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644C014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CARAMAGNA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PIEMONTE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56899A27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COSTIGLIOLE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SALUZZO</w:t>
            </w:r>
          </w:p>
        </w:tc>
      </w:tr>
      <w:tr w:rsidR="001B200D" w14:paraId="38F2D1C7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7E57C8B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VALDIERI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29E7B40B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OSTANA</w:t>
            </w:r>
          </w:p>
        </w:tc>
      </w:tr>
      <w:tr w:rsidR="001B200D" w14:paraId="6B755DE9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6669995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VILLAR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COSTANZO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391EBE40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D'ALPI</w:t>
            </w:r>
          </w:p>
        </w:tc>
      </w:tr>
      <w:tr w:rsidR="001B200D" w14:paraId="1C5402AA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0A0AA7C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ROCCABRUNA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7EB90DD1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ROCCA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BALDI</w:t>
            </w:r>
          </w:p>
        </w:tc>
      </w:tr>
      <w:tr w:rsidR="001B200D" w14:paraId="2C93A81D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DF6F16C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ENTRACQUE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6598A8E1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ROBURENT</w:t>
            </w:r>
          </w:p>
        </w:tc>
      </w:tr>
      <w:tr w:rsidR="001B200D" w14:paraId="09DBA2D5" w14:textId="77777777">
        <w:trPr>
          <w:trHeight w:val="227"/>
        </w:trPr>
        <w:tc>
          <w:tcPr>
            <w:tcW w:w="49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7A53B59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BEINETTE</w:t>
            </w:r>
          </w:p>
        </w:tc>
        <w:tc>
          <w:tcPr>
            <w:tcW w:w="49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58E2A4DD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MONDOVI'</w:t>
            </w:r>
          </w:p>
        </w:tc>
      </w:tr>
    </w:tbl>
    <w:p w14:paraId="4A02721C" w14:textId="77777777" w:rsidR="001B200D" w:rsidRDefault="001B200D">
      <w:pPr>
        <w:rPr>
          <w:sz w:val="20"/>
        </w:rPr>
        <w:sectPr w:rsidR="001B200D">
          <w:type w:val="continuous"/>
          <w:pgSz w:w="11910" w:h="16840"/>
          <w:pgMar w:top="860" w:right="840" w:bottom="900" w:left="8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982"/>
      </w:tblGrid>
      <w:tr w:rsidR="001B200D" w14:paraId="6E517DA0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5AE086DE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PRIOLA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72A2E5A9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ACCEGLIO</w:t>
            </w:r>
          </w:p>
        </w:tc>
      </w:tr>
      <w:tr w:rsidR="001B200D" w14:paraId="4D4DEB62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74D5F6E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PAMPARATO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7E52E5FC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ENVIE</w:t>
            </w:r>
          </w:p>
        </w:tc>
      </w:tr>
      <w:tr w:rsidR="001B200D" w14:paraId="3A72ADC9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14BEBBD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MOMBASIGLIO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189F8309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MONASTERO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VASCO</w:t>
            </w:r>
          </w:p>
        </w:tc>
      </w:tr>
      <w:tr w:rsidR="001B200D" w14:paraId="2EB6A181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5C81D6BA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BAGNASCO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7C178E2F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TARANTASCA</w:t>
            </w:r>
          </w:p>
        </w:tc>
      </w:tr>
      <w:tr w:rsidR="001B200D" w14:paraId="15B49E61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2F5E923A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CASTELLETTO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STURA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5A1C9608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CRISSOLO</w:t>
            </w:r>
          </w:p>
        </w:tc>
      </w:tr>
      <w:tr w:rsidR="001B200D" w14:paraId="7EA03E74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D2CB12D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SAMPEYRE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4695DF31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REVELLO</w:t>
            </w:r>
          </w:p>
        </w:tc>
      </w:tr>
      <w:tr w:rsidR="001B200D" w14:paraId="3BAA4D3D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6488D84E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MANTA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70DF2563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PIASCO</w:t>
            </w:r>
          </w:p>
        </w:tc>
      </w:tr>
      <w:tr w:rsidR="001B200D" w14:paraId="3FB097DD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0F61E3D2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VENASCA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396DADC8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LAGNASCO</w:t>
            </w:r>
          </w:p>
        </w:tc>
      </w:tr>
      <w:tr w:rsidR="001B200D" w14:paraId="082EB809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74BEDAB0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BROSSASCO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58D8973C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PONTECHIANALE</w:t>
            </w:r>
          </w:p>
        </w:tc>
      </w:tr>
      <w:tr w:rsidR="001B200D" w14:paraId="48759F62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0356DF94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ROSSANA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36CBEDFC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FRASSINO</w:t>
            </w:r>
          </w:p>
        </w:tc>
      </w:tr>
      <w:tr w:rsidR="001B200D" w14:paraId="3A0BF549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63704D56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STROPPO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6653DB2B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MACRA</w:t>
            </w:r>
          </w:p>
        </w:tc>
      </w:tr>
      <w:tr w:rsidR="001B200D" w14:paraId="6F0ED891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77CDC43D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MACRA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2BEE4662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CASTELMAGNO</w:t>
            </w:r>
          </w:p>
        </w:tc>
      </w:tr>
      <w:tr w:rsidR="001B200D" w14:paraId="22200503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27973102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PRAZZO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6E3FD6CA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MARMORA</w:t>
            </w:r>
          </w:p>
        </w:tc>
      </w:tr>
      <w:tr w:rsidR="001B200D" w14:paraId="1B73452B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16D00DB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CANOSIO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0DC6B751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MACRA</w:t>
            </w:r>
          </w:p>
        </w:tc>
      </w:tr>
      <w:tr w:rsidR="001B200D" w14:paraId="1C220AA5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30313294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ELVA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6A6E14D4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VALGRANA</w:t>
            </w:r>
          </w:p>
        </w:tc>
      </w:tr>
      <w:tr w:rsidR="001B200D" w14:paraId="71DD1D8B" w14:textId="77777777">
        <w:trPr>
          <w:trHeight w:val="227"/>
        </w:trPr>
        <w:tc>
          <w:tcPr>
            <w:tcW w:w="4982" w:type="dxa"/>
          </w:tcPr>
          <w:p w14:paraId="60FF188F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CERESOLE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D'ALBA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355DFDC4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PRIERO</w:t>
            </w:r>
          </w:p>
        </w:tc>
      </w:tr>
      <w:tr w:rsidR="001B200D" w14:paraId="1F4B7165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AC3596D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ISASCA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434A9539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LESEGNO</w:t>
            </w:r>
          </w:p>
        </w:tc>
      </w:tr>
      <w:tr w:rsidR="001B200D" w14:paraId="1E2FF0CB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2C49E052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MARTINIANA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'PO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292F7F36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ONCINO</w:t>
            </w:r>
          </w:p>
        </w:tc>
      </w:tr>
      <w:tr w:rsidR="001B200D" w14:paraId="33A2E95F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30355BBC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CARTIGNANO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0A0D19C9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MONTEMALE</w:t>
            </w:r>
          </w:p>
        </w:tc>
      </w:tr>
      <w:tr w:rsidR="001B200D" w14:paraId="3157CE27" w14:textId="77777777">
        <w:trPr>
          <w:trHeight w:val="270"/>
        </w:trPr>
        <w:tc>
          <w:tcPr>
            <w:tcW w:w="4982" w:type="dxa"/>
            <w:tcBorders>
              <w:left w:val="single" w:sz="18" w:space="0" w:color="FF0000"/>
            </w:tcBorders>
          </w:tcPr>
          <w:p w14:paraId="0BDFA194" w14:textId="77777777" w:rsidR="001B200D" w:rsidRDefault="003C0D6C">
            <w:pPr>
              <w:pStyle w:val="TableParagraph"/>
              <w:spacing w:before="27" w:line="223" w:lineRule="exact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MARGARITA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1D4669DC" w14:textId="77777777" w:rsidR="001B200D" w:rsidRDefault="003C0D6C">
            <w:pPr>
              <w:pStyle w:val="TableParagraph"/>
              <w:spacing w:before="27"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PAESANA</w:t>
            </w:r>
          </w:p>
        </w:tc>
      </w:tr>
      <w:tr w:rsidR="001B200D" w14:paraId="10D49783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108C6E9C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MOROZZO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767C123D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SANFRONT</w:t>
            </w:r>
          </w:p>
        </w:tc>
      </w:tr>
      <w:tr w:rsidR="001B200D" w14:paraId="53D5915A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6C53F0D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NUCETTO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1810B3FC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BRONDELLO</w:t>
            </w:r>
          </w:p>
        </w:tc>
      </w:tr>
      <w:tr w:rsidR="001B200D" w14:paraId="3DA83608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43361C7C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VERNANTE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0DEFA561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PAGNO</w:t>
            </w:r>
          </w:p>
        </w:tc>
      </w:tr>
      <w:tr w:rsidR="001B200D" w14:paraId="1E18DEAF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792DA8CB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SALUZZO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67B1766B" w14:textId="77777777" w:rsidR="001B200D" w:rsidRDefault="003C0D6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GAMBASCA</w:t>
            </w:r>
          </w:p>
        </w:tc>
      </w:tr>
      <w:tr w:rsidR="001B200D" w14:paraId="48768043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</w:tcBorders>
          </w:tcPr>
          <w:p w14:paraId="3B23A40F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ROASCHIA</w:t>
            </w:r>
          </w:p>
        </w:tc>
        <w:tc>
          <w:tcPr>
            <w:tcW w:w="4982" w:type="dxa"/>
            <w:tcBorders>
              <w:right w:val="single" w:sz="18" w:space="0" w:color="FF0000"/>
            </w:tcBorders>
          </w:tcPr>
          <w:p w14:paraId="6159AE09" w14:textId="77777777" w:rsidR="001B200D" w:rsidRDefault="003C0D6C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MELLE</w:t>
            </w:r>
          </w:p>
        </w:tc>
      </w:tr>
      <w:tr w:rsidR="001B200D" w14:paraId="2FCBF7CE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  <w:right w:val="single" w:sz="18" w:space="0" w:color="FF0000"/>
            </w:tcBorders>
          </w:tcPr>
          <w:p w14:paraId="052360E3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MONTEROSSO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GRANA</w:t>
            </w:r>
          </w:p>
        </w:tc>
        <w:tc>
          <w:tcPr>
            <w:tcW w:w="4982" w:type="dxa"/>
            <w:tcBorders>
              <w:left w:val="single" w:sz="18" w:space="0" w:color="FF0000"/>
              <w:right w:val="single" w:sz="18" w:space="0" w:color="FF0000"/>
            </w:tcBorders>
          </w:tcPr>
          <w:p w14:paraId="39489013" w14:textId="77777777" w:rsidR="001B200D" w:rsidRDefault="003C0D6C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POLONGHERA</w:t>
            </w:r>
          </w:p>
        </w:tc>
      </w:tr>
      <w:tr w:rsidR="001B200D" w14:paraId="7061FBB4" w14:textId="77777777">
        <w:trPr>
          <w:trHeight w:val="227"/>
        </w:trPr>
        <w:tc>
          <w:tcPr>
            <w:tcW w:w="4982" w:type="dxa"/>
            <w:tcBorders>
              <w:left w:val="single" w:sz="18" w:space="0" w:color="FF0000"/>
              <w:right w:val="single" w:sz="18" w:space="0" w:color="FF0000"/>
            </w:tcBorders>
          </w:tcPr>
          <w:p w14:paraId="3EEE5794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FAULE</w:t>
            </w:r>
          </w:p>
        </w:tc>
        <w:tc>
          <w:tcPr>
            <w:tcW w:w="4982" w:type="dxa"/>
            <w:tcBorders>
              <w:left w:val="single" w:sz="18" w:space="0" w:color="FF0000"/>
              <w:right w:val="single" w:sz="18" w:space="0" w:color="FF0000"/>
            </w:tcBorders>
          </w:tcPr>
          <w:p w14:paraId="58A29604" w14:textId="77777777" w:rsidR="001B200D" w:rsidRDefault="003C0D6C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CASALGRASSO</w:t>
            </w:r>
          </w:p>
        </w:tc>
      </w:tr>
      <w:tr w:rsidR="001B200D" w14:paraId="3BDCF632" w14:textId="77777777">
        <w:trPr>
          <w:trHeight w:val="227"/>
        </w:trPr>
        <w:tc>
          <w:tcPr>
            <w:tcW w:w="4982" w:type="dxa"/>
            <w:tcBorders>
              <w:left w:val="nil"/>
              <w:right w:val="single" w:sz="18" w:space="0" w:color="FF0000"/>
            </w:tcBorders>
          </w:tcPr>
          <w:p w14:paraId="7A0229F0" w14:textId="77777777" w:rsidR="001B200D" w:rsidRDefault="003C0D6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BELLINO</w:t>
            </w:r>
          </w:p>
        </w:tc>
        <w:tc>
          <w:tcPr>
            <w:tcW w:w="4982" w:type="dxa"/>
            <w:tcBorders>
              <w:left w:val="single" w:sz="18" w:space="0" w:color="FF0000"/>
              <w:right w:val="single" w:sz="18" w:space="0" w:color="FF0000"/>
            </w:tcBorders>
          </w:tcPr>
          <w:p w14:paraId="400FDEA3" w14:textId="77777777" w:rsidR="001B200D" w:rsidRDefault="003C0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RACCONIGI</w:t>
            </w:r>
          </w:p>
        </w:tc>
      </w:tr>
      <w:tr w:rsidR="001B200D" w14:paraId="3799059D" w14:textId="77777777">
        <w:trPr>
          <w:trHeight w:val="227"/>
        </w:trPr>
        <w:tc>
          <w:tcPr>
            <w:tcW w:w="4982" w:type="dxa"/>
            <w:tcBorders>
              <w:left w:val="nil"/>
            </w:tcBorders>
          </w:tcPr>
          <w:p w14:paraId="26DDB3FB" w14:textId="77777777" w:rsidR="001B200D" w:rsidRDefault="003C0D6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SANFRE'</w:t>
            </w:r>
          </w:p>
        </w:tc>
        <w:tc>
          <w:tcPr>
            <w:tcW w:w="4982" w:type="dxa"/>
          </w:tcPr>
          <w:p w14:paraId="224E7987" w14:textId="77777777" w:rsidR="001B200D" w:rsidRDefault="003C0D6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VIOLA</w:t>
            </w:r>
          </w:p>
        </w:tc>
      </w:tr>
      <w:tr w:rsidR="001B200D" w14:paraId="7D2B2174" w14:textId="77777777">
        <w:trPr>
          <w:trHeight w:val="229"/>
        </w:trPr>
        <w:tc>
          <w:tcPr>
            <w:tcW w:w="4982" w:type="dxa"/>
            <w:tcBorders>
              <w:left w:val="nil"/>
              <w:bottom w:val="single" w:sz="18" w:space="0" w:color="FF0000"/>
            </w:tcBorders>
          </w:tcPr>
          <w:p w14:paraId="04791C26" w14:textId="77777777" w:rsidR="001B200D" w:rsidRDefault="003C0D6C">
            <w:pPr>
              <w:pStyle w:val="TableParagraph"/>
              <w:spacing w:line="190" w:lineRule="exact"/>
              <w:ind w:left="5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LISIO</w:t>
            </w:r>
          </w:p>
        </w:tc>
        <w:tc>
          <w:tcPr>
            <w:tcW w:w="4982" w:type="dxa"/>
            <w:tcBorders>
              <w:bottom w:val="single" w:sz="18" w:space="0" w:color="FF0000"/>
            </w:tcBorders>
          </w:tcPr>
          <w:p w14:paraId="3539958D" w14:textId="77777777" w:rsidR="001B200D" w:rsidRDefault="001B200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7AAF5A2B" w14:textId="77777777" w:rsidR="001B200D" w:rsidRDefault="001B200D">
      <w:pPr>
        <w:pStyle w:val="Corpotesto"/>
        <w:rPr>
          <w:sz w:val="20"/>
        </w:rPr>
      </w:pPr>
    </w:p>
    <w:p w14:paraId="34232DB7" w14:textId="77777777" w:rsidR="001B200D" w:rsidRDefault="001B200D">
      <w:pPr>
        <w:pStyle w:val="Corpotesto"/>
        <w:spacing w:before="11"/>
        <w:rPr>
          <w:sz w:val="18"/>
        </w:rPr>
      </w:pPr>
    </w:p>
    <w:p w14:paraId="449D9654" w14:textId="77777777" w:rsidR="001B200D" w:rsidRDefault="003C0D6C">
      <w:pPr>
        <w:pStyle w:val="Titolo1"/>
        <w:ind w:left="652"/>
      </w:pPr>
      <w:r>
        <w:rPr>
          <w:color w:val="FF0000"/>
        </w:rPr>
        <w:t>Adempimenti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cui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all’art.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1,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comma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735,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legge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296/2006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all’art.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22,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comma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2,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D.lgs.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33/2013</w:t>
      </w:r>
    </w:p>
    <w:p w14:paraId="6C9CEDFA" w14:textId="77777777" w:rsidR="001B200D" w:rsidRDefault="001B200D">
      <w:pPr>
        <w:pStyle w:val="Corpotesto"/>
        <w:spacing w:before="7"/>
        <w:rPr>
          <w:b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350"/>
        <w:gridCol w:w="2633"/>
        <w:gridCol w:w="2350"/>
      </w:tblGrid>
      <w:tr w:rsidR="001B200D" w14:paraId="415055BB" w14:textId="77777777">
        <w:trPr>
          <w:trHeight w:val="824"/>
        </w:trPr>
        <w:tc>
          <w:tcPr>
            <w:tcW w:w="2633" w:type="dxa"/>
            <w:tcBorders>
              <w:bottom w:val="single" w:sz="8" w:space="0" w:color="FF0000"/>
              <w:right w:val="single" w:sz="8" w:space="0" w:color="FF0000"/>
            </w:tcBorders>
          </w:tcPr>
          <w:p w14:paraId="5B628B60" w14:textId="77777777" w:rsidR="001B200D" w:rsidRDefault="003C0D6C">
            <w:pPr>
              <w:pStyle w:val="TableParagraph"/>
              <w:spacing w:before="90" w:line="240" w:lineRule="auto"/>
              <w:ind w:left="356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amministratore</w:t>
            </w:r>
          </w:p>
        </w:tc>
        <w:tc>
          <w:tcPr>
            <w:tcW w:w="235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E89CFF1" w14:textId="77777777" w:rsidR="001B200D" w:rsidRDefault="003C0D6C">
            <w:pPr>
              <w:pStyle w:val="TableParagraph"/>
              <w:spacing w:before="90" w:line="240" w:lineRule="auto"/>
              <w:ind w:left="181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Trattamento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economico</w:t>
            </w:r>
          </w:p>
          <w:p w14:paraId="37FB4A3C" w14:textId="77777777" w:rsidR="001B200D" w:rsidRDefault="003C0D6C">
            <w:pPr>
              <w:pStyle w:val="TableParagraph"/>
              <w:spacing w:line="250" w:lineRule="atLeast"/>
              <w:ind w:left="810" w:right="123" w:hanging="629"/>
              <w:rPr>
                <w:b/>
                <w:sz w:val="20"/>
              </w:rPr>
            </w:pPr>
            <w:r>
              <w:rPr>
                <w:b/>
                <w:sz w:val="20"/>
              </w:rPr>
              <w:t>lordo annuo e/o gettone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presenza</w:t>
            </w:r>
          </w:p>
        </w:tc>
        <w:tc>
          <w:tcPr>
            <w:tcW w:w="2633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E5BB909" w14:textId="77777777" w:rsidR="001B200D" w:rsidRDefault="003C0D6C">
            <w:pPr>
              <w:pStyle w:val="TableParagraph"/>
              <w:spacing w:before="90" w:line="240" w:lineRule="auto"/>
              <w:ind w:left="291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</w:p>
        </w:tc>
        <w:tc>
          <w:tcPr>
            <w:tcW w:w="2350" w:type="dxa"/>
            <w:tcBorders>
              <w:left w:val="single" w:sz="8" w:space="0" w:color="FF0000"/>
              <w:bottom w:val="single" w:sz="8" w:space="0" w:color="FF0000"/>
            </w:tcBorders>
          </w:tcPr>
          <w:p w14:paraId="5FD674EB" w14:textId="77777777" w:rsidR="001B200D" w:rsidRDefault="003C0D6C">
            <w:pPr>
              <w:pStyle w:val="TableParagraph"/>
              <w:spacing w:before="90" w:line="273" w:lineRule="auto"/>
              <w:ind w:left="421" w:right="366" w:firstLine="297"/>
              <w:rPr>
                <w:b/>
                <w:sz w:val="20"/>
              </w:rPr>
            </w:pPr>
            <w:r>
              <w:rPr>
                <w:b/>
                <w:sz w:val="20"/>
              </w:rPr>
              <w:t>Nomina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</w:p>
        </w:tc>
      </w:tr>
      <w:tr w:rsidR="001B200D" w14:paraId="59C24D64" w14:textId="77777777">
        <w:trPr>
          <w:trHeight w:val="227"/>
        </w:trPr>
        <w:tc>
          <w:tcPr>
            <w:tcW w:w="2633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1F5B229" w14:textId="77777777" w:rsidR="001B200D" w:rsidRDefault="003C0D6C">
            <w:pPr>
              <w:pStyle w:val="TableParagraph"/>
              <w:ind w:left="354" w:right="328"/>
              <w:jc w:val="center"/>
              <w:rPr>
                <w:sz w:val="20"/>
              </w:rPr>
            </w:pPr>
            <w:r>
              <w:rPr>
                <w:sz w:val="20"/>
              </w:rPr>
              <w:t>Quaranta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Livio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9C0B6D3" w14:textId="77777777" w:rsidR="001B200D" w:rsidRDefault="003C0D6C">
            <w:pPr>
              <w:pStyle w:val="TableParagraph"/>
              <w:ind w:left="696" w:right="641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31.200,00</w:t>
            </w:r>
          </w:p>
        </w:tc>
        <w:tc>
          <w:tcPr>
            <w:tcW w:w="26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1326DA8" w14:textId="77777777" w:rsidR="001B200D" w:rsidRDefault="003C0D6C">
            <w:pPr>
              <w:pStyle w:val="TableParagraph"/>
              <w:ind w:left="291" w:right="251"/>
              <w:jc w:val="center"/>
              <w:rPr>
                <w:sz w:val="20"/>
              </w:rPr>
            </w:pPr>
            <w:r>
              <w:rPr>
                <w:sz w:val="20"/>
              </w:rPr>
              <w:t>Presidente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46A597EE" w14:textId="77777777" w:rsidR="001B200D" w:rsidRDefault="003C0D6C">
            <w:pPr>
              <w:pStyle w:val="TableParagraph"/>
              <w:ind w:left="1063" w:right="1012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B200D" w14:paraId="702B2485" w14:textId="77777777">
        <w:trPr>
          <w:trHeight w:val="229"/>
        </w:trPr>
        <w:tc>
          <w:tcPr>
            <w:tcW w:w="2633" w:type="dxa"/>
            <w:tcBorders>
              <w:top w:val="single" w:sz="8" w:space="0" w:color="FF0000"/>
              <w:right w:val="single" w:sz="8" w:space="0" w:color="FF0000"/>
            </w:tcBorders>
          </w:tcPr>
          <w:p w14:paraId="0E1FDD8F" w14:textId="77777777" w:rsidR="001B200D" w:rsidRDefault="003C0D6C">
            <w:pPr>
              <w:pStyle w:val="TableParagraph"/>
              <w:spacing w:line="199" w:lineRule="exact"/>
              <w:ind w:left="355" w:right="328"/>
              <w:jc w:val="center"/>
              <w:rPr>
                <w:sz w:val="20"/>
              </w:rPr>
            </w:pPr>
            <w:r>
              <w:rPr>
                <w:sz w:val="20"/>
              </w:rPr>
              <w:t>Delfino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Giuseppe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77835D76" w14:textId="77777777" w:rsidR="001B200D" w:rsidRDefault="003C0D6C">
            <w:pPr>
              <w:pStyle w:val="TableParagraph"/>
              <w:spacing w:line="209" w:lineRule="exact"/>
              <w:ind w:left="696" w:right="641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17.040,00</w:t>
            </w:r>
          </w:p>
        </w:tc>
        <w:tc>
          <w:tcPr>
            <w:tcW w:w="2633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05A55FA6" w14:textId="77777777" w:rsidR="001B200D" w:rsidRDefault="003C0D6C">
            <w:pPr>
              <w:pStyle w:val="TableParagraph"/>
              <w:spacing w:line="199" w:lineRule="exact"/>
              <w:ind w:left="292" w:right="251"/>
              <w:jc w:val="center"/>
              <w:rPr>
                <w:sz w:val="20"/>
              </w:rPr>
            </w:pPr>
            <w:r>
              <w:rPr>
                <w:sz w:val="20"/>
              </w:rPr>
              <w:t>Amministratore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Delegato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</w:tcBorders>
          </w:tcPr>
          <w:p w14:paraId="34530672" w14:textId="2B1A8E83" w:rsidR="001B200D" w:rsidRDefault="003C0D6C">
            <w:pPr>
              <w:pStyle w:val="TableParagraph"/>
              <w:spacing w:line="199" w:lineRule="exact"/>
              <w:ind w:left="1064" w:right="101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B200D" w14:paraId="33FB704F" w14:textId="77777777">
        <w:trPr>
          <w:trHeight w:val="214"/>
        </w:trPr>
        <w:tc>
          <w:tcPr>
            <w:tcW w:w="2633" w:type="dxa"/>
            <w:tcBorders>
              <w:bottom w:val="single" w:sz="8" w:space="0" w:color="FF0000"/>
              <w:right w:val="single" w:sz="8" w:space="0" w:color="FF0000"/>
            </w:tcBorders>
          </w:tcPr>
          <w:p w14:paraId="4224EBBE" w14:textId="77777777" w:rsidR="001B200D" w:rsidRDefault="003C0D6C">
            <w:pPr>
              <w:pStyle w:val="TableParagraph"/>
              <w:spacing w:line="195" w:lineRule="exact"/>
              <w:ind w:left="356" w:right="316"/>
              <w:jc w:val="center"/>
              <w:rPr>
                <w:sz w:val="20"/>
              </w:rPr>
            </w:pPr>
            <w:r>
              <w:rPr>
                <w:sz w:val="20"/>
              </w:rPr>
              <w:t>Obbia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</w:p>
        </w:tc>
        <w:tc>
          <w:tcPr>
            <w:tcW w:w="235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D74A161" w14:textId="77777777" w:rsidR="001B200D" w:rsidRDefault="003C0D6C">
            <w:pPr>
              <w:pStyle w:val="TableParagraph"/>
              <w:spacing w:line="195" w:lineRule="exact"/>
              <w:ind w:left="696" w:right="641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8.520,00</w:t>
            </w:r>
          </w:p>
        </w:tc>
        <w:tc>
          <w:tcPr>
            <w:tcW w:w="2633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E5FD969" w14:textId="77777777" w:rsidR="001B200D" w:rsidRDefault="003C0D6C">
            <w:pPr>
              <w:pStyle w:val="TableParagraph"/>
              <w:spacing w:line="195" w:lineRule="exact"/>
              <w:ind w:left="292" w:right="239"/>
              <w:jc w:val="center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2350" w:type="dxa"/>
            <w:tcBorders>
              <w:left w:val="single" w:sz="8" w:space="0" w:color="FF0000"/>
              <w:bottom w:val="single" w:sz="8" w:space="0" w:color="FF0000"/>
            </w:tcBorders>
          </w:tcPr>
          <w:p w14:paraId="5E245C72" w14:textId="77777777" w:rsidR="001B200D" w:rsidRDefault="003C0D6C">
            <w:pPr>
              <w:pStyle w:val="TableParagraph"/>
              <w:spacing w:line="195" w:lineRule="exact"/>
              <w:ind w:left="1064" w:right="101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B200D" w14:paraId="13809CE5" w14:textId="77777777">
        <w:trPr>
          <w:trHeight w:val="227"/>
        </w:trPr>
        <w:tc>
          <w:tcPr>
            <w:tcW w:w="26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1059F2" w14:textId="77777777" w:rsidR="001B200D" w:rsidRDefault="003C0D6C">
            <w:pPr>
              <w:pStyle w:val="TableParagraph"/>
              <w:ind w:left="292" w:right="235"/>
              <w:jc w:val="center"/>
              <w:rPr>
                <w:sz w:val="20"/>
              </w:rPr>
            </w:pPr>
            <w:r>
              <w:rPr>
                <w:sz w:val="20"/>
              </w:rPr>
              <w:t>Berardi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E576B30" w14:textId="77777777" w:rsidR="001B200D" w:rsidRDefault="003C0D6C">
            <w:pPr>
              <w:pStyle w:val="TableParagraph"/>
              <w:ind w:left="696" w:right="641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8.520,00</w:t>
            </w:r>
          </w:p>
        </w:tc>
        <w:tc>
          <w:tcPr>
            <w:tcW w:w="26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AB7D4DA" w14:textId="77777777" w:rsidR="001B200D" w:rsidRDefault="003C0D6C">
            <w:pPr>
              <w:pStyle w:val="TableParagraph"/>
              <w:ind w:left="292" w:right="238"/>
              <w:jc w:val="center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196D5C74" w14:textId="77777777" w:rsidR="001B200D" w:rsidRDefault="003C0D6C">
            <w:pPr>
              <w:pStyle w:val="TableParagraph"/>
              <w:ind w:left="1064" w:right="101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B200D" w14:paraId="734F1E38" w14:textId="77777777">
        <w:trPr>
          <w:trHeight w:val="227"/>
        </w:trPr>
        <w:tc>
          <w:tcPr>
            <w:tcW w:w="26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80FACFF" w14:textId="77777777" w:rsidR="001B200D" w:rsidRDefault="003C0D6C">
            <w:pPr>
              <w:pStyle w:val="TableParagraph"/>
              <w:ind w:left="292" w:right="235"/>
              <w:jc w:val="center"/>
              <w:rPr>
                <w:sz w:val="20"/>
              </w:rPr>
            </w:pPr>
            <w:r>
              <w:rPr>
                <w:sz w:val="20"/>
              </w:rPr>
              <w:t>Isoardi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Aurelia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C6C8822" w14:textId="77777777" w:rsidR="001B200D" w:rsidRDefault="003C0D6C">
            <w:pPr>
              <w:pStyle w:val="TableParagraph"/>
              <w:ind w:left="696" w:right="641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8.520,00</w:t>
            </w:r>
          </w:p>
        </w:tc>
        <w:tc>
          <w:tcPr>
            <w:tcW w:w="26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AAF3D7F" w14:textId="77777777" w:rsidR="001B200D" w:rsidRDefault="003C0D6C">
            <w:pPr>
              <w:pStyle w:val="TableParagraph"/>
              <w:ind w:left="292" w:right="240"/>
              <w:jc w:val="center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23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14:paraId="7FD6ED00" w14:textId="77777777" w:rsidR="001B200D" w:rsidRDefault="003C0D6C">
            <w:pPr>
              <w:pStyle w:val="TableParagraph"/>
              <w:ind w:left="1064" w:right="101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3D47490C" w14:textId="77777777" w:rsidR="003C0D6C" w:rsidRDefault="003C0D6C"/>
    <w:sectPr w:rsidR="00000000">
      <w:pgSz w:w="11910" w:h="16840"/>
      <w:pgMar w:top="840" w:right="840" w:bottom="980" w:left="840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D053F" w14:textId="77777777" w:rsidR="003C0D6C" w:rsidRDefault="003C0D6C">
      <w:r>
        <w:separator/>
      </w:r>
    </w:p>
  </w:endnote>
  <w:endnote w:type="continuationSeparator" w:id="0">
    <w:p w14:paraId="2BBBF489" w14:textId="77777777" w:rsidR="003C0D6C" w:rsidRDefault="003C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F6D2" w14:textId="77777777" w:rsidR="001B200D" w:rsidRDefault="003C0D6C">
    <w:pPr>
      <w:pStyle w:val="Corpotesto"/>
      <w:spacing w:line="14" w:lineRule="auto"/>
      <w:rPr>
        <w:sz w:val="20"/>
      </w:rPr>
    </w:pPr>
    <w:r>
      <w:pict w14:anchorId="647CD23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3pt;margin-top:791pt;width:127.2pt;height:13.15pt;z-index:-251658752;mso-position-horizontal-relative:page;mso-position-vertical-relative:page" filled="f" stroked="f">
          <v:textbox inset="0,0,0,0">
            <w:txbxContent>
              <w:p w14:paraId="7F5DD63E" w14:textId="77777777" w:rsidR="001B200D" w:rsidRDefault="003C0D6C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dati</w:t>
                </w:r>
                <w:r>
                  <w:rPr>
                    <w:rFonts w:ascii="Arial MT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aggiornati</w:t>
                </w:r>
                <w:r>
                  <w:rPr>
                    <w:rFonts w:ascii="Arial MT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al</w:t>
                </w:r>
                <w:r>
                  <w:rPr>
                    <w:rFonts w:ascii="Arial MT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31.12.2022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BB90" w14:textId="77777777" w:rsidR="003C0D6C" w:rsidRDefault="003C0D6C">
      <w:r>
        <w:separator/>
      </w:r>
    </w:p>
  </w:footnote>
  <w:footnote w:type="continuationSeparator" w:id="0">
    <w:p w14:paraId="1076F025" w14:textId="77777777" w:rsidR="003C0D6C" w:rsidRDefault="003C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00D"/>
    <w:rsid w:val="001B200D"/>
    <w:rsid w:val="003C0D6C"/>
    <w:rsid w:val="00A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D2BCB3"/>
  <w15:docId w15:val="{50F1E32C-7D54-4411-B917-74CAA5A5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1"/>
      <w:ind w:left="1915" w:right="192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7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a@acd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171-326711/0171326710/acda@legalmail.it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cd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SOCIETA' PARTEC.-ENTI VIGILATI 2023.xls</dc:title>
  <dc:creator>EINAUDIS</dc:creator>
  <cp:lastModifiedBy>Ragioneria1</cp:lastModifiedBy>
  <cp:revision>2</cp:revision>
  <dcterms:created xsi:type="dcterms:W3CDTF">2024-07-04T10:21:00Z</dcterms:created>
  <dcterms:modified xsi:type="dcterms:W3CDTF">2024-07-04T10:27:00Z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2024-07-04T00:00:00Z</vt:filetime>
  </property>
</Properties>
</file>